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1434" w:rsidTr="008E3C96">
        <w:tc>
          <w:tcPr>
            <w:tcW w:w="3115" w:type="dxa"/>
          </w:tcPr>
          <w:p w:rsidR="00AE1434" w:rsidRPr="00B32DA0" w:rsidRDefault="00AE1434" w:rsidP="008E3C96">
            <w:pPr>
              <w:jc w:val="both"/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комбинированного вида №27 «Петушок»</w:t>
            </w:r>
          </w:p>
          <w:p w:rsidR="00AE1434" w:rsidRPr="00B32DA0" w:rsidRDefault="00AE1434" w:rsidP="008E3C96">
            <w:pPr>
              <w:rPr>
                <w:rFonts w:ascii="Times New Roman" w:hAnsi="Times New Roman" w:cs="Times New Roman"/>
              </w:rPr>
            </w:pPr>
            <w:r w:rsidRPr="00B32DA0">
              <w:rPr>
                <w:rFonts w:ascii="Times New Roman" w:hAnsi="Times New Roman" w:cs="Times New Roman"/>
              </w:rPr>
              <w:t>(МДОУ «Детский сад комбинированного вида №27 «Петушок»)</w:t>
            </w:r>
          </w:p>
        </w:tc>
        <w:tc>
          <w:tcPr>
            <w:tcW w:w="3115" w:type="dxa"/>
          </w:tcPr>
          <w:p w:rsidR="00AE1434" w:rsidRPr="00B32DA0" w:rsidRDefault="00AE1434" w:rsidP="008E3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E1434" w:rsidRDefault="00AE1434" w:rsidP="008E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E1434" w:rsidRDefault="00AE1434" w:rsidP="008E3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заведующего</w:t>
            </w:r>
          </w:p>
          <w:p w:rsidR="00AE1434" w:rsidRPr="00B32DA0" w:rsidRDefault="00AE1434" w:rsidP="008E3C9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B32DA0">
              <w:rPr>
                <w:rFonts w:ascii="Times New Roman" w:hAnsi="Times New Roman" w:cs="Times New Roman"/>
                <w:u w:val="single"/>
              </w:rPr>
              <w:t>31.01.201</w:t>
            </w:r>
            <w:r>
              <w:rPr>
                <w:rFonts w:ascii="Times New Roman" w:hAnsi="Times New Roman" w:cs="Times New Roman"/>
                <w:u w:val="single"/>
              </w:rPr>
              <w:t xml:space="preserve">5 </w:t>
            </w:r>
            <w:r w:rsidRPr="00B32DA0">
              <w:rPr>
                <w:rFonts w:ascii="Times New Roman" w:hAnsi="Times New Roman" w:cs="Times New Roman"/>
                <w:u w:val="single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32DA0">
              <w:rPr>
                <w:rFonts w:ascii="Times New Roman" w:hAnsi="Times New Roman" w:cs="Times New Roman"/>
                <w:u w:val="single"/>
              </w:rPr>
              <w:t>№116-42-12</w:t>
            </w:r>
          </w:p>
        </w:tc>
      </w:tr>
    </w:tbl>
    <w:p w:rsidR="00793E09" w:rsidRDefault="00793E09"/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AE14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  <w:bookmarkEnd w:id="0"/>
    </w:p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E14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основания перевода, отчисления и восстановле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ния обучающегося (воспитанника)</w:t>
      </w:r>
    </w:p>
    <w:p w:rsidR="00AE1434" w:rsidRDefault="00AE1434" w:rsidP="00AE14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</w:p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Общее положение</w:t>
      </w:r>
      <w:bookmarkEnd w:id="1"/>
    </w:p>
    <w:p w:rsidR="00AE1434" w:rsidRPr="00AE1434" w:rsidRDefault="00AE1434" w:rsidP="00AE1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Настоящее положение регулирует порядок и основания перевода, отчисления и восстановления обучающегося (воспитанника) муниципального дошкольного образовательного учреждения «Детский сад комбинированного вида № 27 «Петушок» (далее - Учреждение).</w:t>
      </w:r>
    </w:p>
    <w:p w:rsidR="00AE1434" w:rsidRPr="00AE1434" w:rsidRDefault="00AE1434" w:rsidP="00AE1434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  <w:jc w:val="both"/>
        <w:rPr>
          <w:sz w:val="24"/>
          <w:szCs w:val="24"/>
        </w:rPr>
      </w:pPr>
      <w:r w:rsidRPr="00AE1434">
        <w:rPr>
          <w:color w:val="000000"/>
          <w:sz w:val="24"/>
          <w:szCs w:val="24"/>
          <w:lang w:eastAsia="ru-RU" w:bidi="ru-RU"/>
        </w:rPr>
        <w:t>Положение разработано в соответствии с Федеральным законом от 29.12.2012 г. №273-ФЗ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образования», утверждённом приказом министерства образования и науки РФ от 30.08.2013 г №1014, Уставом Учреждения.</w:t>
      </w:r>
    </w:p>
    <w:p w:rsidR="00AE1434" w:rsidRPr="00AE1434" w:rsidRDefault="00AE1434" w:rsidP="00AE1434">
      <w:pPr>
        <w:pStyle w:val="20"/>
        <w:shd w:val="clear" w:color="auto" w:fill="auto"/>
        <w:tabs>
          <w:tab w:val="left" w:pos="471"/>
        </w:tabs>
        <w:spacing w:after="0"/>
        <w:jc w:val="both"/>
        <w:rPr>
          <w:sz w:val="24"/>
          <w:szCs w:val="24"/>
        </w:rPr>
      </w:pPr>
    </w:p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Pr="00AE143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и основания для перевода.</w:t>
      </w:r>
      <w:bookmarkEnd w:id="2"/>
    </w:p>
    <w:p w:rsidR="00AE1434" w:rsidRPr="00AE1434" w:rsidRDefault="00AE1434" w:rsidP="00AE14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Перевод обучающегося (воспитанника) в другое образовательное учреждение может быть:</w:t>
      </w:r>
    </w:p>
    <w:p w:rsidR="00AE1434" w:rsidRPr="00AE1434" w:rsidRDefault="00AE1434" w:rsidP="00AE1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по заявлению родителей (законных представителей)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AE1434" w:rsidRPr="00AE1434" w:rsidRDefault="00AE1434" w:rsidP="00AE1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по обстоятельствам, не зависящим от воли родителей (законных представителей) обучающегося (воспитанника) и Учреждения осуществляющего образовательную деятельность, в том числе в случаях ликвидации Учреждения осуществляющего образовательную деятельность, аннулирования лицензии на осуществление образовательной деятельности;</w:t>
      </w:r>
    </w:p>
    <w:p w:rsidR="00AE1434" w:rsidRPr="00AE1434" w:rsidRDefault="00AE1434" w:rsidP="00AE14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на основании медицинского заключения о состоянии здоровья ребенка, препятствующего его дальнейшему пребыванию в Учреждения;</w:t>
      </w:r>
    </w:p>
    <w:p w:rsid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2.2. </w:t>
      </w:r>
      <w:r w:rsidRPr="00AE1434">
        <w:rPr>
          <w:rFonts w:ascii="Times New Roman" w:hAnsi="Times New Roman" w:cs="Times New Roman"/>
          <w:sz w:val="24"/>
          <w:szCs w:val="24"/>
          <w:lang w:bidi="ru-RU"/>
        </w:rPr>
        <w:t>Основанием для перевода является распорядительный акт (приказ) Учреждения, осуществляющего образовательную деятельность, о переводе обучающегося (воспитанника).</w:t>
      </w:r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3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Pr="00AE143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Порядок отчисления.</w:t>
      </w:r>
      <w:bookmarkEnd w:id="3"/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3.1. Основанием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r w:rsidRPr="00AE1434">
        <w:rPr>
          <w:rFonts w:ascii="Times New Roman" w:hAnsi="Times New Roman" w:cs="Times New Roman"/>
          <w:sz w:val="24"/>
          <w:szCs w:val="24"/>
          <w:lang w:bidi="ru-RU"/>
        </w:rPr>
        <w:t>отчисления</w:t>
      </w:r>
      <w:proofErr w:type="gramEnd"/>
      <w:r w:rsidRPr="00AE1434">
        <w:rPr>
          <w:rFonts w:ascii="Times New Roman" w:hAnsi="Times New Roman" w:cs="Times New Roman"/>
          <w:sz w:val="24"/>
          <w:szCs w:val="24"/>
          <w:lang w:bidi="ru-RU"/>
        </w:rPr>
        <w:t xml:space="preserve"> обучающегося (воспитанника) является распорядительный акт (приказ) Учреждения, осуществляющего образовательную деятельность, об отчислении.</w:t>
      </w:r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1434">
        <w:rPr>
          <w:rFonts w:ascii="Times New Roman" w:hAnsi="Times New Roman" w:cs="Times New Roman"/>
          <w:sz w:val="24"/>
          <w:szCs w:val="24"/>
          <w:lang w:bidi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прекращаются с даты отчисления обучающегося (воспитанника).</w:t>
      </w:r>
    </w:p>
    <w:p w:rsidR="00AE1434" w:rsidRDefault="00AE1434" w:rsidP="00AE1434">
      <w:pPr>
        <w:pStyle w:val="20"/>
        <w:shd w:val="clear" w:color="auto" w:fill="auto"/>
        <w:tabs>
          <w:tab w:val="left" w:pos="466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 </w:t>
      </w:r>
      <w:r>
        <w:rPr>
          <w:color w:val="000000"/>
          <w:sz w:val="24"/>
          <w:szCs w:val="24"/>
          <w:lang w:eastAsia="ru-RU" w:bidi="ru-RU"/>
        </w:rPr>
        <w:t>Отчисление обучающегося (воспитанника) из Учреждения может производиться в следующих случаях:</w:t>
      </w:r>
    </w:p>
    <w:p w:rsidR="00AE1434" w:rsidRDefault="00AE1434" w:rsidP="00AE1434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связи с достижением обучающегося (воспитанника) возраста для поступления в первый </w:t>
      </w:r>
      <w:r>
        <w:rPr>
          <w:color w:val="000000"/>
          <w:sz w:val="24"/>
          <w:szCs w:val="24"/>
          <w:lang w:eastAsia="ru-RU" w:bidi="ru-RU"/>
        </w:rPr>
        <w:lastRenderedPageBreak/>
        <w:t>класс общеобразовательной организации.</w:t>
      </w:r>
    </w:p>
    <w:p w:rsidR="00AE1434" w:rsidRDefault="00AE1434" w:rsidP="00AE1434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по заявлению родителей (законных представителей) в случае перевода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AE1434" w:rsidRDefault="00AE1434" w:rsidP="00AE1434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AE1434" w:rsidRDefault="00AE1434" w:rsidP="00AE1434">
      <w:pPr>
        <w:pStyle w:val="20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по обстоятельствам, не зависящим от воли родителей (законных представителей) обучающегося (воспитанника) и Учреждения, осуществляющего образовательную деятельность, в том числе в случаях ликвидации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434" w:rsidRPr="00AE1434" w:rsidRDefault="00AE1434" w:rsidP="00AE1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34">
        <w:rPr>
          <w:rFonts w:ascii="Times New Roman" w:hAnsi="Times New Roman" w:cs="Times New Roman"/>
          <w:b/>
          <w:sz w:val="24"/>
          <w:szCs w:val="24"/>
        </w:rPr>
        <w:t>4.</w:t>
      </w:r>
      <w:r w:rsidRPr="00AE1434">
        <w:rPr>
          <w:rFonts w:ascii="Times New Roman" w:hAnsi="Times New Roman" w:cs="Times New Roman"/>
          <w:b/>
          <w:sz w:val="24"/>
          <w:szCs w:val="24"/>
        </w:rPr>
        <w:tab/>
        <w:t>Порядок восстановления.</w:t>
      </w:r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34">
        <w:rPr>
          <w:rFonts w:ascii="Times New Roman" w:hAnsi="Times New Roman" w:cs="Times New Roman"/>
          <w:sz w:val="24"/>
          <w:szCs w:val="24"/>
        </w:rPr>
        <w:t>4.1.</w:t>
      </w:r>
      <w:r w:rsidRPr="00AE1434">
        <w:rPr>
          <w:rFonts w:ascii="Times New Roman" w:hAnsi="Times New Roman" w:cs="Times New Roman"/>
          <w:sz w:val="24"/>
          <w:szCs w:val="24"/>
        </w:rPr>
        <w:tab/>
        <w:t>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E1434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AE1434">
        <w:rPr>
          <w:rFonts w:ascii="Times New Roman" w:hAnsi="Times New Roman" w:cs="Times New Roman"/>
          <w:sz w:val="24"/>
          <w:szCs w:val="24"/>
        </w:rPr>
        <w:t xml:space="preserve"> обучающегося (воспитанника) является распоряди</w:t>
      </w:r>
      <w:r>
        <w:rPr>
          <w:rFonts w:ascii="Times New Roman" w:hAnsi="Times New Roman" w:cs="Times New Roman"/>
          <w:sz w:val="24"/>
          <w:szCs w:val="24"/>
        </w:rPr>
        <w:t>тельный акт (приказ) Учреждения</w:t>
      </w:r>
      <w:r w:rsidRPr="00AE1434">
        <w:rPr>
          <w:rFonts w:ascii="Times New Roman" w:hAnsi="Times New Roman" w:cs="Times New Roman"/>
          <w:sz w:val="24"/>
          <w:szCs w:val="24"/>
        </w:rPr>
        <w:t xml:space="preserve"> осуществляюще</w:t>
      </w:r>
      <w:r>
        <w:rPr>
          <w:rFonts w:ascii="Times New Roman" w:hAnsi="Times New Roman" w:cs="Times New Roman"/>
          <w:sz w:val="24"/>
          <w:szCs w:val="24"/>
        </w:rPr>
        <w:t>го образовательную деятельность</w:t>
      </w:r>
      <w:r w:rsidRPr="00AE1434">
        <w:rPr>
          <w:rFonts w:ascii="Times New Roman" w:hAnsi="Times New Roman" w:cs="Times New Roman"/>
          <w:sz w:val="24"/>
          <w:szCs w:val="24"/>
        </w:rPr>
        <w:t xml:space="preserve"> о восстановлении.</w:t>
      </w:r>
    </w:p>
    <w:p w:rsidR="00AE1434" w:rsidRPr="00AE1434" w:rsidRDefault="00AE1434" w:rsidP="00AE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434">
        <w:rPr>
          <w:rFonts w:ascii="Times New Roman" w:hAnsi="Times New Roman" w:cs="Times New Roman"/>
          <w:sz w:val="24"/>
          <w:szCs w:val="24"/>
        </w:rPr>
        <w:t>4.3.</w:t>
      </w:r>
      <w:r w:rsidRPr="00AE1434">
        <w:rPr>
          <w:rFonts w:ascii="Times New Roman" w:hAnsi="Times New Roman" w:cs="Times New Roman"/>
          <w:sz w:val="24"/>
          <w:szCs w:val="24"/>
        </w:rPr>
        <w:tab/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восстановления обучающегося (воспитанника) в Учреждение.</w:t>
      </w:r>
      <w:bookmarkStart w:id="4" w:name="_GoBack"/>
      <w:bookmarkEnd w:id="4"/>
    </w:p>
    <w:sectPr w:rsidR="00AE1434" w:rsidRPr="00AE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6381"/>
    <w:multiLevelType w:val="multilevel"/>
    <w:tmpl w:val="3A54F9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5037F4"/>
    <w:multiLevelType w:val="multilevel"/>
    <w:tmpl w:val="B6EE6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031E9"/>
    <w:multiLevelType w:val="multilevel"/>
    <w:tmpl w:val="FF5E5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7275E6"/>
    <w:multiLevelType w:val="multilevel"/>
    <w:tmpl w:val="B6EE6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7C6286"/>
    <w:multiLevelType w:val="multilevel"/>
    <w:tmpl w:val="E3DAB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4"/>
    <w:rsid w:val="001F4EB7"/>
    <w:rsid w:val="00793E09"/>
    <w:rsid w:val="00A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B434-9951-4431-B0FF-25EC24F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E14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434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2016-11-13T07:12:00Z</dcterms:created>
  <dcterms:modified xsi:type="dcterms:W3CDTF">2016-11-13T07:18:00Z</dcterms:modified>
</cp:coreProperties>
</file>